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0" w:lineRule="auto"/>
        <w:ind w:left="0" w:firstLine="0"/>
        <w:jc w:val="left"/>
        <w:rPr>
          <w:color w:val="4e81bd"/>
          <w:sz w:val="60"/>
          <w:szCs w:val="60"/>
        </w:rPr>
      </w:pPr>
      <w:r w:rsidDel="00000000" w:rsidR="00000000" w:rsidRPr="00000000">
        <w:rPr>
          <w:color w:val="4e81bd"/>
          <w:sz w:val="86"/>
          <w:szCs w:val="86"/>
          <w:rtl w:val="0"/>
        </w:rPr>
        <w:tab/>
        <w:t xml:space="preserve">  </w:t>
      </w:r>
      <w:r w:rsidDel="00000000" w:rsidR="00000000" w:rsidRPr="00000000">
        <w:rPr>
          <w:color w:val="4e81bd"/>
          <w:sz w:val="60"/>
          <w:szCs w:val="60"/>
          <w:rtl w:val="0"/>
        </w:rPr>
        <w:t xml:space="preserve">Regolamento Rassegna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b="0" l="0" r="0" t="0"/>
            <wp:wrapNone/>
            <wp:docPr descr="Immagine che contiene testo, Elementi grafici, grafica, clipart  Descrizione generata automaticamente" id="1" name="image1.png"/>
            <a:graphic>
              <a:graphicData uri="http://schemas.openxmlformats.org/drawingml/2006/picture">
                <pic:pic>
                  <pic:nvPicPr>
                    <pic:cNvPr descr="Immagine che contiene testo, Elementi grafici, grafica, clipart  Descrizione generat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-219069</wp:posOffset>
            </wp:positionH>
            <wp:positionV relativeFrom="paragraph">
              <wp:posOffset>0</wp:posOffset>
            </wp:positionV>
            <wp:extent cx="819150" cy="819150"/>
            <wp:effectExtent b="0" l="0" r="0" t="0"/>
            <wp:wrapNone/>
            <wp:docPr descr="Immagine che contiene testo, Elementi grafici, grafica, clipart  Descrizione generata automaticamente" id="3" name="image1.png"/>
            <a:graphic>
              <a:graphicData uri="http://schemas.openxmlformats.org/drawingml/2006/picture">
                <pic:pic>
                  <pic:nvPicPr>
                    <pic:cNvPr descr="Immagine che contiene testo, Elementi grafici, grafica, clipart  Descrizione generat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</w:rPr>
      </w:pPr>
      <w:r w:rsidDel="00000000" w:rsidR="00000000" w:rsidRPr="00000000">
        <w:rPr>
          <w:rtl w:val="0"/>
        </w:rPr>
        <w:tab/>
        <w:tab/>
        <w:tab/>
        <w:tab/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</w:rPr>
      </w:pP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ab/>
        <w:tab/>
        <w:tab/>
        <w:tab/>
        <w:tab/>
        <w:t xml:space="preserve">  PISA</w:t>
      </w:r>
    </w:p>
    <w:p w:rsidR="00000000" w:rsidDel="00000000" w:rsidP="00000000" w:rsidRDefault="00000000" w:rsidRPr="00000000" w14:paraId="00000004">
      <w:pPr>
        <w:rPr>
          <w:b w:val="0"/>
          <w:bCs w:val="0"/>
          <w:sz w:val="48"/>
          <w:szCs w:val="48"/>
        </w:rPr>
      </w:pP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ab/>
        <w:tab/>
        <w:tab/>
        <w:tab/>
        <w:t xml:space="preserve"> </w:t>
      </w:r>
      <w:r w:rsidDel="00000000" w:rsidR="00000000" w:rsidRPr="00000000">
        <w:rPr>
          <w:sz w:val="48"/>
          <w:szCs w:val="48"/>
          <w:rtl w:val="0"/>
        </w:rPr>
        <w:t xml:space="preserve">9 Maggio</w:t>
      </w:r>
      <w:r w:rsidDel="00000000" w:rsidR="00000000" w:rsidRPr="00000000">
        <w:rPr>
          <w:b w:val="0"/>
          <w:bCs w:val="0"/>
          <w:sz w:val="48"/>
          <w:szCs w:val="48"/>
          <w:rtl w:val="0"/>
        </w:rPr>
        <w:t xml:space="preserve"> 2027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" w:line="240" w:lineRule="auto"/>
        <w:ind w:left="0" w:right="0" w:firstLine="0"/>
        <w:jc w:val="left"/>
        <w:rPr>
          <w:rFonts w:ascii="Constantia" w:cs="Constantia" w:eastAsia="Constantia" w:hAnsi="Constant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ind w:left="0" w:firstLine="0"/>
        <w:rPr/>
      </w:pPr>
      <w:r w:rsidDel="00000000" w:rsidR="00000000" w:rsidRPr="00000000">
        <w:rPr>
          <w:rtl w:val="0"/>
        </w:rPr>
        <w:t xml:space="preserve">ORGANIZZATORI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L'evento è organizzato da Talent For Dance ASD, con sede in Via Paolo Anfossi 28r, Genova.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ind w:left="0" w:firstLine="0"/>
        <w:rPr/>
      </w:pPr>
      <w:r w:rsidDel="00000000" w:rsidR="00000000" w:rsidRPr="00000000">
        <w:rPr>
          <w:rtl w:val="0"/>
        </w:rPr>
        <w:t xml:space="preserve">TEATRO E ORARI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L’evento si svolgerà </w:t>
      </w:r>
      <w:r w:rsidDel="00000000" w:rsidR="00000000" w:rsidRPr="00000000">
        <w:rPr>
          <w:sz w:val="28.079999923706055"/>
          <w:szCs w:val="28.079999923706055"/>
          <w:rtl w:val="0"/>
        </w:rPr>
        <w:t xml:space="preserve">presso </w:t>
      </w:r>
      <w:r w:rsidDel="00000000" w:rsidR="00000000" w:rsidRPr="00000000">
        <w:rPr>
          <w:sz w:val="28"/>
          <w:szCs w:val="28"/>
          <w:rtl w:val="0"/>
        </w:rPr>
        <w:t xml:space="preserve">Teatro Nuovo Pisa </w:t>
      </w:r>
      <w:r w:rsidDel="00000000" w:rsidR="00000000" w:rsidRPr="00000000">
        <w:rPr>
          <w:sz w:val="28"/>
          <w:szCs w:val="28"/>
          <w:rtl w:val="0"/>
        </w:rPr>
        <w:t xml:space="preserve">Piazza della Stazione, 16 Pisa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9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1" w:line="240" w:lineRule="auto"/>
        <w:ind w:left="720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Misure palco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10 m x 7,50 m (non sono previste prove palco).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spacing w:before="341" w:lineRule="auto"/>
        <w:ind w:left="0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PROGRAMMA E ORARI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Rassegna: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inizio ore 9.30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Gli orari sono indicativi e possono subire variazioni in base al numero di iscritti.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Venerdì 30 Aprile 2027:</w:t>
      </w:r>
      <w:r w:rsidDel="00000000" w:rsidR="00000000" w:rsidRPr="00000000">
        <w:rPr>
          <w:sz w:val="28"/>
          <w:szCs w:val="28"/>
          <w:rtl w:val="0"/>
        </w:rPr>
        <w:t xml:space="preserve"> Verrà inviata la scaletta a tutte le scuole di danza iscritte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Mercoledì 5 Maggio 2027 ore 09.00:</w:t>
      </w:r>
      <w:r w:rsidDel="00000000" w:rsidR="00000000" w:rsidRPr="00000000">
        <w:rPr>
          <w:sz w:val="28"/>
          <w:szCs w:val="28"/>
          <w:rtl w:val="0"/>
        </w:rPr>
        <w:t xml:space="preserve"> Termine ultimo per richiedere le modifiche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right="567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Giovedì 6 Maggio 2027 ore 12.00:</w:t>
      </w:r>
      <w:r w:rsidDel="00000000" w:rsidR="00000000" w:rsidRPr="00000000">
        <w:rPr>
          <w:sz w:val="28"/>
          <w:szCs w:val="28"/>
          <w:rtl w:val="0"/>
        </w:rPr>
        <w:t xml:space="preserve"> Termine ultimo per caricare la musica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20"/>
        </w:tabs>
        <w:spacing w:after="0" w:before="0" w:line="240" w:lineRule="auto"/>
        <w:ind w:left="0" w:right="-40.866141732282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Lo staff di Talent for Dance farà il possibile per distanziare le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esibizioni dei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ballerini impegnati in più coreografie. Se non sarà possibile, saranno previste pause per permettere il cambio d'abito e un breve riposo.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36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MUSICA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 brani musicali dovranno essere caricati in formato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MP3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direttamente sul sito, durante la registrazione delle coreografie oppure successivamente,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entro e non oltre la data indicata precedentemente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accedendo alla propria area riservata tramite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nome utente e password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i file dovranno essere nominati con il nome coreografia.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Non saranno accettati invii tramite e-mail.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I file musicali dovranno essere caricati esclusivamente attraverso la piattaforma online.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48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Durata massima dei brani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Gruppi: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3 minuti e 30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Passi a Due: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 minuti e 50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Assoli: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 minuti e 30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ind w:left="0" w:firstLine="0"/>
        <w:rPr/>
      </w:pPr>
      <w:r w:rsidDel="00000000" w:rsidR="00000000" w:rsidRPr="00000000">
        <w:rPr>
          <w:rtl w:val="0"/>
        </w:rPr>
        <w:t xml:space="preserve">SEZIONI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Le sezioni disponibili per la partecipazione sono: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Classico/Neoclassico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Modern/Jazz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Contemporaneo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Street dance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Latini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Composizione Coreografica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spacing w:before="94" w:lineRule="auto"/>
        <w:ind w:left="0" w:firstLine="0"/>
        <w:rPr/>
      </w:pPr>
      <w:r w:rsidDel="00000000" w:rsidR="00000000" w:rsidRPr="00000000">
        <w:rPr>
          <w:rtl w:val="0"/>
        </w:rPr>
        <w:t xml:space="preserve">CATEGORIE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341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Super Baby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5-6 anni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Baby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7-9 anni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Children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10-12 anni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Junior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13-15 anni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Senior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over 16 anni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spacing w:before="9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spacing w:before="90" w:lineRule="auto"/>
        <w:ind w:left="0" w:firstLine="0"/>
        <w:rPr/>
      </w:pPr>
      <w:r w:rsidDel="00000000" w:rsidR="00000000" w:rsidRPr="00000000">
        <w:rPr>
          <w:rtl w:val="0"/>
        </w:rPr>
        <w:t xml:space="preserve">MODALITÀ DI PARTECIPAZIONE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Solista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Passo a Due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Gruppo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0" w:firstLine="0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Come determinare la categoria per i gruppi</w:t>
      </w:r>
      <w:r w:rsidDel="00000000" w:rsidR="00000000" w:rsidRPr="00000000">
        <w:rPr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categoria viene determinata calcolando la media aritmetica dell'età dei partecipanti.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spacing w:before="90" w:lineRule="auto"/>
        <w:ind w:left="0" w:firstLine="0"/>
        <w:rPr/>
      </w:pPr>
      <w:r w:rsidDel="00000000" w:rsidR="00000000" w:rsidRPr="00000000">
        <w:rPr>
          <w:rtl w:val="0"/>
        </w:rPr>
        <w:t xml:space="preserve">COME ISCRIVERSI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1" w:line="240" w:lineRule="auto"/>
        <w:ind w:left="0" w:right="-40.866141732282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L'iscrizione deve essere effettuata online tramite il sito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www.talentfordance.it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Per supporto telefonico: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Numero: 350/1024888 (lunedì-venerdì, </w:t>
      </w:r>
      <w:r w:rsidDel="00000000" w:rsidR="00000000" w:rsidRPr="00000000">
        <w:rPr>
          <w:sz w:val="28"/>
          <w:szCs w:val="28"/>
          <w:rtl w:val="0"/>
        </w:rPr>
        <w:t xml:space="preserve"> 9.30 – 13.00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Termine ultimo per l'iscrizione: 10 giorni prima dell’evento.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spacing w:before="25" w:lineRule="auto"/>
        <w:ind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spacing w:before="25" w:lineRule="auto"/>
        <w:ind w:left="0" w:firstLine="0"/>
        <w:rPr/>
      </w:pPr>
      <w:r w:rsidDel="00000000" w:rsidR="00000000" w:rsidRPr="00000000">
        <w:rPr>
          <w:rtl w:val="0"/>
        </w:rPr>
        <w:t xml:space="preserve">QUOTE DI ISCRIZIONE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Prime 4 coreografie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di gruppo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saranno GRATUITE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Asso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li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20 €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Passi a due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20 € cad. (totale 60 €)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Dalla 5°coreografia in poi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39"/>
        </w:tabs>
        <w:spacing w:after="0" w:before="0" w:line="240" w:lineRule="auto"/>
        <w:ind w:left="1440" w:right="1261" w:hanging="360"/>
        <w:jc w:val="left"/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Costo: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 ballerino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per ogni coreografia aggiuntiva Indifferente se assolo, passo a due o gruppo.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3"/>
        <w:numPr>
          <w:ilvl w:val="0"/>
          <w:numId w:val="4"/>
        </w:numPr>
        <w:tabs>
          <w:tab w:val="left" w:leader="none" w:pos="1219"/>
        </w:tabs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 vengono presentate più di 4 coreografie di gruppo</w:t>
      </w:r>
      <w:r w:rsidDel="00000000" w:rsidR="00000000" w:rsidRPr="00000000">
        <w:rPr>
          <w:b w:val="0"/>
          <w:bCs w:val="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39"/>
        </w:tabs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Le coreografie di gruppo con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meno partecipanti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saranno gratuite.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8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Il pagamento deve essere effettuato al momento dell’iscrizione, tramite carta di credito o bonifico bancario.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3"/>
        <w:ind w:left="830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Dati per il bonifico</w:t>
      </w:r>
      <w:r w:rsidDel="00000000" w:rsidR="00000000" w:rsidRPr="00000000">
        <w:rPr>
          <w:b w:val="0"/>
          <w:bCs w:val="0"/>
          <w:rtl w:val="0"/>
        </w:rPr>
        <w:t xml:space="preserve">: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1219" w:right="0" w:hanging="359.00000000000006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Beneficiario: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TALENT FOR DANCE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1219" w:right="0" w:hanging="359.00000000000006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IBAN: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IT62T0200801440000107076369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1219" w:right="0" w:hanging="359.0000000000000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Causale: numero d'ordine</w:t>
      </w:r>
    </w:p>
    <w:p w:rsidR="00000000" w:rsidDel="00000000" w:rsidP="00000000" w:rsidRDefault="00000000" w:rsidRPr="00000000" w14:paraId="00000061">
      <w:pPr>
        <w:pStyle w:val="Heading2"/>
        <w:spacing w:before="27" w:lineRule="auto"/>
        <w:ind w:left="0" w:right="567" w:firstLine="0"/>
        <w:rPr/>
      </w:pPr>
      <w:bookmarkStart w:colFirst="0" w:colLast="0" w:name="_heading=h.6nxdk5u4s1mu" w:id="0"/>
      <w:bookmarkEnd w:id="0"/>
      <w:r w:rsidDel="00000000" w:rsidR="00000000" w:rsidRPr="00000000">
        <w:rPr>
          <w:rtl w:val="0"/>
        </w:rPr>
        <w:t xml:space="preserve">VOTO DEL PUBBLICO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0" w:right="1261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61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Il pubblico potrà votare tramite smartphone, visitando il sito </w:t>
      </w:r>
      <w:hyperlink r:id="rId9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www.talentfordance.it</w:t>
        </w:r>
      </w:hyperlink>
      <w:r w:rsidDel="00000000" w:rsidR="00000000" w:rsidRPr="00000000">
        <w:rPr>
          <w:sz w:val="28"/>
          <w:szCs w:val="28"/>
          <w:rtl w:val="0"/>
        </w:rPr>
        <w:t xml:space="preserve">, cliccando sulla città interessata e andando nella sezione “voto del pubblico” del tempo interessato.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Ogni persona del pubblico potrà effettuare una votazione.</w:t>
      </w:r>
    </w:p>
    <w:p w:rsidR="00000000" w:rsidDel="00000000" w:rsidP="00000000" w:rsidRDefault="00000000" w:rsidRPr="00000000" w14:paraId="00000064">
      <w:pPr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La coreografia che riceverà più voti sarà premiata con il 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Premio del Pubblico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65">
      <w:pPr>
        <w:pStyle w:val="Heading2"/>
        <w:spacing w:before="27" w:lineRule="auto"/>
        <w:ind w:left="567" w:right="56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ACQUISTO BIGLIETTI PER IL PUBBLICO</w:t>
      </w:r>
    </w:p>
    <w:p w:rsidR="00000000" w:rsidDel="00000000" w:rsidP="00000000" w:rsidRDefault="00000000" w:rsidRPr="00000000" w14:paraId="00000067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2"/>
        <w:spacing w:before="27" w:line="360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Tipologie di biglietto</w:t>
      </w:r>
    </w:p>
    <w:p w:rsidR="00000000" w:rsidDel="00000000" w:rsidP="00000000" w:rsidRDefault="00000000" w:rsidRPr="00000000" w14:paraId="00000069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b w:val="0"/>
          <w:bCs w:val="0"/>
          <w:rtl w:val="0"/>
        </w:rPr>
        <w:t xml:space="preserve">I biglietti consentono l'accesso a uno o più tempi di spettacolo, a scelta dello spettatore. La Rassegna è considerata a tutti gli effetti come un tempo di spettacolo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A">
      <w:pPr>
        <w:pStyle w:val="Heading2"/>
        <w:spacing w:before="27" w:lineRule="auto"/>
        <w:ind w:left="1287" w:right="567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</wp:posOffset>
            </wp:positionH>
            <wp:positionV relativeFrom="paragraph">
              <wp:posOffset>219075</wp:posOffset>
            </wp:positionV>
            <wp:extent cx="5731200" cy="1581150"/>
            <wp:effectExtent b="0" l="0" r="0" t="0"/>
            <wp:wrapSquare wrapText="bothSides" distB="0" distT="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81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B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Tutti i biglietti </w:t>
      </w:r>
      <w:r w:rsidDel="00000000" w:rsidR="00000000" w:rsidRPr="00000000">
        <w:rPr>
          <w:b w:val="0"/>
          <w:bCs w:val="0"/>
          <w:rtl w:val="0"/>
        </w:rPr>
        <w:t xml:space="preserve">sono </w:t>
      </w:r>
      <w:r w:rsidDel="00000000" w:rsidR="00000000" w:rsidRPr="00000000">
        <w:rPr>
          <w:rtl w:val="0"/>
        </w:rPr>
        <w:t xml:space="preserve">nominativi</w:t>
      </w:r>
      <w:r w:rsidDel="00000000" w:rsidR="00000000" w:rsidRPr="00000000">
        <w:rPr>
          <w:b w:val="0"/>
          <w:bCs w:val="0"/>
          <w:rtl w:val="0"/>
        </w:rPr>
        <w:t xml:space="preserve"> e consentono l'accesso esclusivamente alla persona indicata al momento dell'acquisto.</w:t>
      </w:r>
    </w:p>
    <w:p w:rsidR="00000000" w:rsidDel="00000000" w:rsidP="00000000" w:rsidRDefault="00000000" w:rsidRPr="00000000" w14:paraId="0000006C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:rsidR="00000000" w:rsidDel="00000000" w:rsidP="00000000" w:rsidRDefault="00000000" w:rsidRPr="00000000" w14:paraId="0000006E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Acquisto online</w:t>
      </w:r>
    </w:p>
    <w:p w:rsidR="00000000" w:rsidDel="00000000" w:rsidP="00000000" w:rsidRDefault="00000000" w:rsidRPr="00000000" w14:paraId="00000070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Tutti i biglietti saranno disponibili esclusivamente online sul sito </w:t>
      </w:r>
      <w:r w:rsidDel="00000000" w:rsidR="00000000" w:rsidRPr="00000000">
        <w:rPr>
          <w:rtl w:val="0"/>
        </w:rPr>
        <w:t xml:space="preserve">talentfordance.it</w:t>
      </w:r>
      <w:r w:rsidDel="00000000" w:rsidR="00000000" w:rsidRPr="00000000">
        <w:rPr>
          <w:b w:val="0"/>
          <w:bCs w:val="0"/>
          <w:rtl w:val="0"/>
        </w:rPr>
        <w:t xml:space="preserve"> a partire da circa </w:t>
      </w:r>
      <w:r w:rsidDel="00000000" w:rsidR="00000000" w:rsidRPr="00000000">
        <w:rPr>
          <w:rtl w:val="0"/>
        </w:rPr>
        <w:t xml:space="preserve">5 giorni prima dell'evento</w:t>
      </w:r>
      <w:r w:rsidDel="00000000" w:rsidR="00000000" w:rsidRPr="00000000">
        <w:rPr>
          <w:b w:val="0"/>
          <w:bCs w:val="0"/>
          <w:rtl w:val="0"/>
        </w:rPr>
        <w:t xml:space="preserve">.</w:t>
      </w:r>
    </w:p>
    <w:p w:rsidR="00000000" w:rsidDel="00000000" w:rsidP="00000000" w:rsidRDefault="00000000" w:rsidRPr="00000000" w14:paraId="00000072">
      <w:pPr>
        <w:pStyle w:val="Heading2"/>
        <w:spacing w:before="27" w:lineRule="auto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2"/>
        <w:spacing w:before="27" w:lineRule="auto"/>
        <w:ind w:left="0" w:right="567" w:firstLine="0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footerReference r:id="rId11" w:type="default"/>
          <w:pgSz w:h="16840" w:w="11920" w:orient="portrait"/>
          <w:pgMar w:bottom="1440.0000000000002" w:top="1440.0000000000002" w:left="1440.0000000000002" w:right="1440.0000000000002" w:header="720" w:footer="720"/>
          <w:pgNumType w:start="1"/>
        </w:sectPr>
      </w:pPr>
      <w:r w:rsidDel="00000000" w:rsidR="00000000" w:rsidRPr="00000000">
        <w:rPr>
          <w:b w:val="0"/>
          <w:bCs w:val="0"/>
          <w:rtl w:val="0"/>
        </w:rPr>
        <w:t xml:space="preserve">La data esatta di apertura delle vendite sarà comunicata direttamente alle scuole.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2"/>
        <w:spacing w:before="25" w:lineRule="auto"/>
        <w:ind w:left="0" w:firstLine="0"/>
        <w:rPr/>
      </w:pPr>
      <w:r w:rsidDel="00000000" w:rsidR="00000000" w:rsidRPr="00000000">
        <w:rPr>
          <w:rtl w:val="0"/>
        </w:rPr>
        <w:t xml:space="preserve">PREMI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0" w:firstLine="0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Il presidente di giuria </w:t>
      </w:r>
      <w:r w:rsidDel="00000000" w:rsidR="00000000" w:rsidRPr="00000000">
        <w:rPr>
          <w:sz w:val="28"/>
          <w:szCs w:val="28"/>
          <w:rtl w:val="0"/>
        </w:rPr>
        <w:t xml:space="preserve">potrà assegnare alle migliori performance i seguenti premi: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1220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Borsa di studio completa per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workshop formativi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1219" w:right="0" w:hanging="359.0000000000000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Borse di studio per partecipare 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campus estivi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0" w:firstLine="0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Attestati di partecipazione</w:t>
      </w:r>
      <w:r w:rsidDel="00000000" w:rsidR="00000000" w:rsidRPr="00000000">
        <w:rPr>
          <w:sz w:val="28"/>
          <w:szCs w:val="28"/>
          <w:rtl w:val="0"/>
        </w:rPr>
        <w:t xml:space="preserve">: per ogni scuola partecipante.</w:t>
      </w:r>
    </w:p>
    <w:sectPr>
      <w:type w:val="nextPage"/>
      <w:pgSz w:h="16840" w:w="11920" w:orient="portrait"/>
      <w:pgMar w:bottom="1440.0000000000002" w:top="1440.0000000000002" w:left="1440.0000000000002" w:right="1440.0000000000002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nstanti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0"/>
      <w:numFmt w:val="bullet"/>
      <w:lvlText w:val="●"/>
      <w:lvlJc w:val="left"/>
      <w:pPr>
        <w:ind w:left="12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8"/>
        <w:szCs w:val="28"/>
      </w:rPr>
    </w:lvl>
    <w:lvl w:ilvl="1">
      <w:start w:val="0"/>
      <w:numFmt w:val="bullet"/>
      <w:lvlText w:val="●"/>
      <w:lvlJc w:val="left"/>
      <w:pPr>
        <w:ind w:left="1550" w:hanging="360"/>
      </w:pPr>
      <w:rPr>
        <w:rFonts w:ascii="Arial" w:cs="Arial" w:eastAsia="Arial" w:hAnsi="Arial"/>
        <w:b w:val="0"/>
        <w:bCs w:val="0"/>
        <w:i w:val="1"/>
        <w:iCs w:val="1"/>
        <w:sz w:val="28"/>
        <w:szCs w:val="28"/>
      </w:rPr>
    </w:lvl>
    <w:lvl w:ilvl="2">
      <w:start w:val="0"/>
      <w:numFmt w:val="bullet"/>
      <w:lvlText w:val="•"/>
      <w:lvlJc w:val="left"/>
      <w:pPr>
        <w:ind w:left="2711" w:hanging="360"/>
      </w:pPr>
      <w:rPr/>
    </w:lvl>
    <w:lvl w:ilvl="3">
      <w:start w:val="0"/>
      <w:numFmt w:val="bullet"/>
      <w:lvlText w:val="•"/>
      <w:lvlJc w:val="left"/>
      <w:pPr>
        <w:ind w:left="3862" w:hanging="360"/>
      </w:pPr>
      <w:rPr/>
    </w:lvl>
    <w:lvl w:ilvl="4">
      <w:start w:val="0"/>
      <w:numFmt w:val="bullet"/>
      <w:lvlText w:val="•"/>
      <w:lvlJc w:val="left"/>
      <w:pPr>
        <w:ind w:left="5013" w:hanging="360"/>
      </w:pPr>
      <w:rPr/>
    </w:lvl>
    <w:lvl w:ilvl="5">
      <w:start w:val="0"/>
      <w:numFmt w:val="bullet"/>
      <w:lvlText w:val="•"/>
      <w:lvlJc w:val="left"/>
      <w:pPr>
        <w:ind w:left="6164" w:hanging="360"/>
      </w:pPr>
      <w:rPr/>
    </w:lvl>
    <w:lvl w:ilvl="6">
      <w:start w:val="0"/>
      <w:numFmt w:val="bullet"/>
      <w:lvlText w:val="•"/>
      <w:lvlJc w:val="left"/>
      <w:pPr>
        <w:ind w:left="7315" w:hanging="360"/>
      </w:pPr>
      <w:rPr/>
    </w:lvl>
    <w:lvl w:ilvl="7">
      <w:start w:val="0"/>
      <w:numFmt w:val="bullet"/>
      <w:lvlText w:val="•"/>
      <w:lvlJc w:val="left"/>
      <w:pPr>
        <w:ind w:left="8466" w:hanging="360"/>
      </w:pPr>
      <w:rPr/>
    </w:lvl>
    <w:lvl w:ilvl="8">
      <w:start w:val="0"/>
      <w:numFmt w:val="bullet"/>
      <w:lvlText w:val="•"/>
      <w:lvlJc w:val="left"/>
      <w:pPr>
        <w:ind w:left="9617" w:hanging="360"/>
      </w:pPr>
      <w:rPr/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655" w:lineRule="auto"/>
      <w:ind w:left="30"/>
      <w:jc w:val="center"/>
    </w:pPr>
    <w:rPr>
      <w:rFonts w:ascii="Constantia" w:cs="Constantia" w:eastAsia="Constantia" w:hAnsi="Constantia"/>
      <w:b w:val="1"/>
      <w:bCs w:val="1"/>
      <w:sz w:val="80"/>
      <w:szCs w:val="80"/>
    </w:rPr>
  </w:style>
  <w:style w:type="paragraph" w:styleId="Heading2">
    <w:name w:val="heading 2"/>
    <w:basedOn w:val="Normal"/>
    <w:next w:val="Normal"/>
    <w:pPr>
      <w:ind w:left="830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ind w:left="1219" w:hanging="359.00000000000006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image" Target="media/image2.png"/><Relationship Id="rId9" Type="http://schemas.openxmlformats.org/officeDocument/2006/relationships/hyperlink" Target="http://www.talentfordance.it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talentfordance.it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nstantia-regular.ttf"/><Relationship Id="rId2" Type="http://schemas.openxmlformats.org/officeDocument/2006/relationships/font" Target="fonts/Constantia-bold.ttf"/><Relationship Id="rId3" Type="http://schemas.openxmlformats.org/officeDocument/2006/relationships/font" Target="fonts/Constantia-italic.ttf"/><Relationship Id="rId4" Type="http://schemas.openxmlformats.org/officeDocument/2006/relationships/font" Target="fonts/Constantia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iOWo8f/kFjukBNKOkBQY//PeJw==">CgMxLjAyDmguNm54ZGs1dTRzMW11OAByITFNQ0g1Nl8xVjZoY3Q4X1F1QmRVejQ4QWI0R0E3TTZvZQ==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2026-06-11T00:00:00Z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2026-06-11T00:00:00Z</vt:lpwstr>
  </property>
</Properties>
</file>